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BB1B8" w14:textId="1D86055A" w:rsidR="00021B72" w:rsidRPr="006848FE" w:rsidRDefault="00021B72" w:rsidP="00021B7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848FE">
        <w:rPr>
          <w:rFonts w:ascii="Times New Roman" w:hAnsi="Times New Roman" w:cs="Times New Roman"/>
          <w:b/>
          <w:bCs/>
          <w:sz w:val="24"/>
          <w:szCs w:val="24"/>
        </w:rPr>
        <w:t>N A C R T</w:t>
      </w:r>
    </w:p>
    <w:p w14:paraId="128EF6DF" w14:textId="3B1C5DE3" w:rsidR="00021B72" w:rsidRPr="00021B72" w:rsidRDefault="00021B72" w:rsidP="00021B72">
      <w:pPr>
        <w:jc w:val="both"/>
        <w:rPr>
          <w:rFonts w:ascii="Times New Roman" w:hAnsi="Times New Roman" w:cs="Times New Roman"/>
          <w:sz w:val="24"/>
          <w:szCs w:val="24"/>
        </w:rPr>
      </w:pPr>
      <w:r w:rsidRPr="00021B72">
        <w:rPr>
          <w:rFonts w:ascii="Times New Roman" w:hAnsi="Times New Roman" w:cs="Times New Roman"/>
          <w:sz w:val="24"/>
          <w:szCs w:val="24"/>
        </w:rPr>
        <w:t>Na osnovu člana 22 Statuta Brčko distrikta Bosne i Hercegovine (Službeni glasnik Brčko distrikta BiH, prečišćen tekst, broj 2/10 ), Skupština Brčko distrikta Bosne i Hercegovine na ____ redovnoj sjednici održanoj ________ 202</w:t>
      </w:r>
      <w:r w:rsidR="009E2F8F">
        <w:rPr>
          <w:rFonts w:ascii="Times New Roman" w:hAnsi="Times New Roman" w:cs="Times New Roman"/>
          <w:sz w:val="24"/>
          <w:szCs w:val="24"/>
        </w:rPr>
        <w:t>4</w:t>
      </w:r>
      <w:r w:rsidRPr="00021B72">
        <w:rPr>
          <w:rFonts w:ascii="Times New Roman" w:hAnsi="Times New Roman" w:cs="Times New Roman"/>
          <w:sz w:val="24"/>
          <w:szCs w:val="24"/>
        </w:rPr>
        <w:t>. godine, usvaja</w:t>
      </w:r>
    </w:p>
    <w:p w14:paraId="0CBB581C" w14:textId="0A2FE033" w:rsidR="00021B72" w:rsidRPr="00021B72" w:rsidRDefault="00021B72" w:rsidP="00021B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1B72">
        <w:rPr>
          <w:rFonts w:ascii="Times New Roman" w:hAnsi="Times New Roman" w:cs="Times New Roman"/>
          <w:b/>
          <w:bCs/>
          <w:sz w:val="24"/>
          <w:szCs w:val="24"/>
        </w:rPr>
        <w:t>ZAKON</w:t>
      </w:r>
    </w:p>
    <w:p w14:paraId="4B639AB9" w14:textId="4BB3A0A2" w:rsidR="004B420B" w:rsidRDefault="00021B72" w:rsidP="00F43C0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1B72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43C03">
        <w:rPr>
          <w:rFonts w:ascii="Times New Roman" w:hAnsi="Times New Roman" w:cs="Times New Roman"/>
          <w:b/>
          <w:bCs/>
          <w:sz w:val="24"/>
          <w:szCs w:val="24"/>
        </w:rPr>
        <w:t xml:space="preserve"> IZMJENAMA </w:t>
      </w:r>
      <w:r w:rsidRPr="00021B72">
        <w:rPr>
          <w:rFonts w:ascii="Times New Roman" w:hAnsi="Times New Roman" w:cs="Times New Roman"/>
          <w:b/>
          <w:bCs/>
          <w:sz w:val="24"/>
          <w:szCs w:val="24"/>
        </w:rPr>
        <w:t xml:space="preserve">ZAKONA O </w:t>
      </w:r>
      <w:r w:rsidR="004B420B">
        <w:rPr>
          <w:rFonts w:ascii="Times New Roman" w:hAnsi="Times New Roman" w:cs="Times New Roman"/>
          <w:b/>
          <w:bCs/>
          <w:sz w:val="24"/>
          <w:szCs w:val="24"/>
        </w:rPr>
        <w:t xml:space="preserve">PRAVNIM LICIMA </w:t>
      </w:r>
    </w:p>
    <w:p w14:paraId="6E41327D" w14:textId="4733936F" w:rsidR="00021B72" w:rsidRDefault="004B420B" w:rsidP="004B420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KOJE OSNIVA BRČKO DISTRIKT</w:t>
      </w:r>
    </w:p>
    <w:p w14:paraId="7F7D19DA" w14:textId="77777777" w:rsidR="00F43C03" w:rsidRPr="00F43C03" w:rsidRDefault="00F43C03" w:rsidP="00F43C0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75D934" w14:textId="13842AAD" w:rsidR="009E2F8F" w:rsidRPr="009E2F8F" w:rsidRDefault="009E2F8F" w:rsidP="00021B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2F8F">
        <w:rPr>
          <w:rFonts w:ascii="Times New Roman" w:hAnsi="Times New Roman" w:cs="Times New Roman"/>
          <w:b/>
          <w:bCs/>
          <w:sz w:val="24"/>
          <w:szCs w:val="24"/>
        </w:rPr>
        <w:t>Član 1</w:t>
      </w:r>
    </w:p>
    <w:p w14:paraId="3D437838" w14:textId="3D8A113C" w:rsidR="00031090" w:rsidRDefault="00031090" w:rsidP="006848FE">
      <w:pPr>
        <w:jc w:val="both"/>
        <w:rPr>
          <w:rFonts w:ascii="Times New Roman" w:hAnsi="Times New Roman" w:cs="Times New Roman"/>
          <w:sz w:val="24"/>
          <w:szCs w:val="24"/>
        </w:rPr>
      </w:pPr>
      <w:r w:rsidRPr="00031090">
        <w:rPr>
          <w:rFonts w:ascii="Times New Roman" w:hAnsi="Times New Roman" w:cs="Times New Roman"/>
          <w:sz w:val="24"/>
          <w:szCs w:val="24"/>
        </w:rPr>
        <w:t>U Zakonu o pravnim licima koja osniva Brčko distrikt  („Službeni glasnik Brčko distrikta BiH“ brojevi: 10/02, 19/07, 2/08, 3/19, 30/20, 10/22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1090">
        <w:rPr>
          <w:rFonts w:ascii="Times New Roman" w:hAnsi="Times New Roman" w:cs="Times New Roman"/>
          <w:sz w:val="24"/>
          <w:szCs w:val="24"/>
        </w:rPr>
        <w:t>30/22</w:t>
      </w:r>
      <w:r>
        <w:rPr>
          <w:rFonts w:ascii="Times New Roman" w:hAnsi="Times New Roman" w:cs="Times New Roman"/>
          <w:sz w:val="24"/>
          <w:szCs w:val="24"/>
        </w:rPr>
        <w:t xml:space="preserve"> i 31/23</w:t>
      </w:r>
      <w:r w:rsidRPr="0003109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u članu </w:t>
      </w:r>
      <w:r w:rsidRPr="00031090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 xml:space="preserve">stavovi </w:t>
      </w:r>
      <w:r w:rsidR="00B47DC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B47DC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mijenjaju </w:t>
      </w:r>
      <w:r w:rsidRPr="00031090">
        <w:rPr>
          <w:rFonts w:ascii="Times New Roman" w:hAnsi="Times New Roman" w:cs="Times New Roman"/>
          <w:sz w:val="24"/>
          <w:szCs w:val="24"/>
        </w:rPr>
        <w:t>se i glas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031090">
        <w:rPr>
          <w:rFonts w:ascii="Times New Roman" w:hAnsi="Times New Roman" w:cs="Times New Roman"/>
          <w:sz w:val="24"/>
          <w:szCs w:val="24"/>
        </w:rPr>
        <w:t>:</w:t>
      </w:r>
    </w:p>
    <w:p w14:paraId="5B3E2854" w14:textId="77777777" w:rsidR="00031090" w:rsidRDefault="00031090" w:rsidP="006848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031090">
        <w:rPr>
          <w:rFonts w:ascii="Times New Roman" w:hAnsi="Times New Roman" w:cs="Times New Roman"/>
          <w:sz w:val="24"/>
          <w:szCs w:val="24"/>
        </w:rPr>
        <w:t xml:space="preserve">Za direktora može biti imenovano lice koje ima:  </w:t>
      </w:r>
    </w:p>
    <w:p w14:paraId="1BE58EDC" w14:textId="77777777" w:rsidR="00031090" w:rsidRDefault="00031090" w:rsidP="006848FE">
      <w:pPr>
        <w:jc w:val="both"/>
        <w:rPr>
          <w:rFonts w:ascii="Times New Roman" w:hAnsi="Times New Roman" w:cs="Times New Roman"/>
          <w:sz w:val="24"/>
          <w:szCs w:val="24"/>
        </w:rPr>
      </w:pPr>
      <w:r w:rsidRPr="00031090">
        <w:rPr>
          <w:rFonts w:ascii="Times New Roman" w:hAnsi="Times New Roman" w:cs="Times New Roman"/>
          <w:sz w:val="24"/>
          <w:szCs w:val="24"/>
        </w:rPr>
        <w:t xml:space="preserve">a) državljanstvo Bosne i Hercegovine,  </w:t>
      </w:r>
    </w:p>
    <w:p w14:paraId="4A7FDFA9" w14:textId="69664292" w:rsidR="0090551A" w:rsidRDefault="00031090" w:rsidP="0090551A">
      <w:pPr>
        <w:pStyle w:val="clan"/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 w:rsidRPr="00031090">
        <w:t xml:space="preserve">b) </w:t>
      </w:r>
      <w:r w:rsidR="0090551A">
        <w:rPr>
          <w:shd w:val="clear" w:color="auto" w:fill="FFFFFF"/>
        </w:rPr>
        <w:t>najmanje visoku stručnu spremu (VSS) VII/1, koeficijent obrazovanja minimalno 240 ECTS bodova;</w:t>
      </w:r>
    </w:p>
    <w:p w14:paraId="0508ACE5" w14:textId="1314CA9C" w:rsidR="00031090" w:rsidRDefault="00031090" w:rsidP="006848FE">
      <w:pPr>
        <w:jc w:val="both"/>
        <w:rPr>
          <w:rFonts w:ascii="Times New Roman" w:hAnsi="Times New Roman" w:cs="Times New Roman"/>
          <w:sz w:val="24"/>
          <w:szCs w:val="24"/>
        </w:rPr>
      </w:pPr>
      <w:r w:rsidRPr="00031090">
        <w:rPr>
          <w:rFonts w:ascii="Times New Roman" w:hAnsi="Times New Roman" w:cs="Times New Roman"/>
          <w:sz w:val="24"/>
          <w:szCs w:val="24"/>
        </w:rPr>
        <w:t>c) najmanje pet godina radnog iskustva nakon sticanja visoke stručne spreme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E932F91" w14:textId="7D9B2492" w:rsidR="00031090" w:rsidRDefault="00031090" w:rsidP="006848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manje od 65 godina života</w:t>
      </w:r>
      <w:r w:rsidRPr="00031090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890F86C" w14:textId="25F2D2BE" w:rsidR="00F23F5D" w:rsidRDefault="00031090" w:rsidP="006848F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Za direktora ne može biti imenovano lice koje je pravosnažnom sudskom presudom osuđivano za vršenje krivičnih djela</w:t>
      </w:r>
      <w:r w:rsidR="004B42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kaznu zatvora u trajanju duže</w:t>
      </w:r>
      <w:r w:rsidR="00F11209">
        <w:rPr>
          <w:rFonts w:ascii="Times New Roman" w:hAnsi="Times New Roman" w:cs="Times New Roman"/>
          <w:sz w:val="24"/>
          <w:szCs w:val="24"/>
          <w:shd w:val="clear" w:color="auto" w:fill="FFFFFF"/>
        </w:rPr>
        <w:t>m od</w:t>
      </w:r>
      <w:r w:rsidR="004B42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šest (6) mjeseci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.“</w:t>
      </w:r>
    </w:p>
    <w:p w14:paraId="1B792E86" w14:textId="77777777" w:rsidR="0090551A" w:rsidRDefault="0090551A" w:rsidP="006848F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8255DE5" w14:textId="74530D42" w:rsidR="00F23F5D" w:rsidRDefault="00F23F5D" w:rsidP="00F23F5D">
      <w:pPr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F23F5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Član 2</w:t>
      </w:r>
    </w:p>
    <w:p w14:paraId="30024B5B" w14:textId="65332D4C" w:rsidR="00F23F5D" w:rsidRDefault="00F23F5D" w:rsidP="00F23F5D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3F5D">
        <w:rPr>
          <w:rFonts w:ascii="Times New Roman" w:hAnsi="Times New Roman" w:cs="Times New Roman"/>
          <w:sz w:val="24"/>
          <w:szCs w:val="24"/>
          <w:shd w:val="clear" w:color="auto" w:fill="FFFFFF"/>
        </w:rPr>
        <w:t>U članu 12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stav (</w:t>
      </w:r>
      <w:r w:rsidR="00F11209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 t</w:t>
      </w:r>
      <w:r w:rsidR="00F11209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čka c) mijenja se i glasi:</w:t>
      </w:r>
    </w:p>
    <w:p w14:paraId="14C8B6B6" w14:textId="4F4F9DFB" w:rsidR="00F23F5D" w:rsidRDefault="00F23F5D" w:rsidP="00F23F5D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„c) </w:t>
      </w:r>
      <w:r w:rsidRPr="00F23F5D">
        <w:rPr>
          <w:rFonts w:ascii="Times New Roman" w:hAnsi="Times New Roman" w:cs="Times New Roman"/>
          <w:sz w:val="24"/>
          <w:szCs w:val="24"/>
          <w:shd w:val="clear" w:color="auto" w:fill="FFFFFF"/>
        </w:rPr>
        <w:t>lica koja su pravosnažnom sudskom presudom osuđivana za vršenje krivičnih djela</w:t>
      </w:r>
      <w:r w:rsidR="004B420B" w:rsidRPr="004B42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B420B">
        <w:rPr>
          <w:rFonts w:ascii="Times New Roman" w:hAnsi="Times New Roman" w:cs="Times New Roman"/>
          <w:sz w:val="24"/>
          <w:szCs w:val="24"/>
          <w:shd w:val="clear" w:color="auto" w:fill="FFFFFF"/>
        </w:rPr>
        <w:t>na kaznu zatvora u trajanju duže</w:t>
      </w:r>
      <w:r w:rsidR="00F11209">
        <w:rPr>
          <w:rFonts w:ascii="Times New Roman" w:hAnsi="Times New Roman" w:cs="Times New Roman"/>
          <w:sz w:val="24"/>
          <w:szCs w:val="24"/>
          <w:shd w:val="clear" w:color="auto" w:fill="FFFFFF"/>
        </w:rPr>
        <w:t>m od</w:t>
      </w:r>
      <w:r w:rsidR="004B42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šest (6) mjeseci</w:t>
      </w:r>
      <w:r w:rsidRPr="00F23F5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“</w:t>
      </w:r>
    </w:p>
    <w:p w14:paraId="6F993F16" w14:textId="1F7C612C" w:rsidR="00F23F5D" w:rsidRDefault="00F23F5D" w:rsidP="00F23F5D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Iza tačke e) dodaje se točka f) koja glasi:</w:t>
      </w:r>
    </w:p>
    <w:p w14:paraId="710B5392" w14:textId="3C6C81F9" w:rsidR="00031090" w:rsidRPr="00AD6856" w:rsidRDefault="00F23F5D" w:rsidP="006848F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r w:rsidR="00A353F4">
        <w:rPr>
          <w:rFonts w:ascii="Times New Roman" w:hAnsi="Times New Roman" w:cs="Times New Roman"/>
          <w:sz w:val="24"/>
          <w:szCs w:val="24"/>
          <w:shd w:val="clear" w:color="auto" w:fill="FFFFFF"/>
        </w:rPr>
        <w:t>f) lica koja imaju 65 i više godina života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“</w:t>
      </w:r>
      <w:r w:rsidR="00F1120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5384BB0" w14:textId="575F2E0C" w:rsidR="00021B72" w:rsidRPr="0029703B" w:rsidRDefault="00021B72" w:rsidP="006848FE">
      <w:pPr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Član </w:t>
      </w:r>
      <w:r w:rsidR="00220CEA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3</w:t>
      </w:r>
    </w:p>
    <w:p w14:paraId="0BCE1FCC" w14:textId="7D55B501" w:rsidR="00021B72" w:rsidRDefault="00021B72" w:rsidP="00F43C03">
      <w:pPr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Ovaj zakon s</w:t>
      </w:r>
      <w:r w:rsidR="009E2F8F">
        <w:rPr>
          <w:rFonts w:ascii="Times New Roman" w:hAnsi="Times New Roman" w:cs="Times New Roman"/>
          <w:sz w:val="24"/>
          <w:szCs w:val="24"/>
          <w:lang w:val="bs-Latn-BA"/>
        </w:rPr>
        <w:t>t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upa na snagu osmog dana od dana objavljivanja u Službenom glasniku Brčko distrikta BiH.                                                          </w:t>
      </w:r>
    </w:p>
    <w:p w14:paraId="02D87F5D" w14:textId="77777777" w:rsidR="009E2F8F" w:rsidRDefault="009E2F8F" w:rsidP="00021B72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A087B0B" w14:textId="77777777" w:rsidR="009E2F8F" w:rsidRPr="00C00E7E" w:rsidRDefault="009E2F8F" w:rsidP="00F43C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bookmarkStart w:id="0" w:name="_Hlk171430183"/>
      <w:r w:rsidRPr="00C00E7E">
        <w:rPr>
          <w:rFonts w:ascii="Times New Roman" w:hAnsi="Times New Roman" w:cs="Times New Roman"/>
          <w:sz w:val="24"/>
          <w:szCs w:val="24"/>
          <w:lang w:val="bs-Latn-BA"/>
        </w:rPr>
        <w:t>Broj: 01-02-_____ 2024. godine</w:t>
      </w:r>
    </w:p>
    <w:p w14:paraId="3265543A" w14:textId="77777777" w:rsidR="009E2F8F" w:rsidRPr="00C00E7E" w:rsidRDefault="009E2F8F" w:rsidP="00F43C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Brčko, _________ 2024. godine</w:t>
      </w:r>
    </w:p>
    <w:p w14:paraId="745CF907" w14:textId="77777777" w:rsidR="009E2F8F" w:rsidRPr="00C00E7E" w:rsidRDefault="009E2F8F" w:rsidP="009E2F8F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            PREDSJEDNIK</w:t>
      </w:r>
    </w:p>
    <w:p w14:paraId="2DCA7815" w14:textId="77777777" w:rsidR="009E2F8F" w:rsidRPr="00C00E7E" w:rsidRDefault="009E2F8F" w:rsidP="009E2F8F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      SKUPŠTINE BRČKO DISTRIKTA </w:t>
      </w:r>
      <w:bookmarkEnd w:id="0"/>
      <w:r w:rsidRPr="00C00E7E">
        <w:rPr>
          <w:rFonts w:ascii="Times New Roman" w:hAnsi="Times New Roman" w:cs="Times New Roman"/>
          <w:sz w:val="24"/>
          <w:szCs w:val="24"/>
          <w:lang w:val="bs-Latn-BA"/>
        </w:rPr>
        <w:t>BiH</w:t>
      </w:r>
    </w:p>
    <w:p w14:paraId="40D75902" w14:textId="1D81EB87" w:rsidR="00E83476" w:rsidRDefault="009E2F8F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         Mr. sci Siniša Milić</w:t>
      </w:r>
    </w:p>
    <w:p w14:paraId="57AAF954" w14:textId="77777777" w:rsidR="00FC0386" w:rsidRDefault="00FC0386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1359849" w14:textId="77777777" w:rsidR="00FC0386" w:rsidRDefault="00FC0386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0396376" w14:textId="77777777" w:rsidR="00FC0386" w:rsidRDefault="00FC0386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BD34C98" w14:textId="77777777" w:rsidR="00FC0386" w:rsidRDefault="00FC0386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B3ECFF3" w14:textId="77777777" w:rsidR="00FC0386" w:rsidRDefault="00FC0386" w:rsidP="00FC0386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PRAVNI OSNOV:</w:t>
      </w:r>
    </w:p>
    <w:p w14:paraId="13BC9098" w14:textId="77777777" w:rsidR="00FC0386" w:rsidRDefault="00FC0386" w:rsidP="00FC038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403DF99" w14:textId="77777777" w:rsidR="00FC0386" w:rsidRDefault="00FC0386" w:rsidP="00FC038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Pravno osnov za donošenje zakona sadržan je u članu 22 Statuta Brčko distrikta BiH.</w:t>
      </w:r>
    </w:p>
    <w:p w14:paraId="63A5DC41" w14:textId="77777777" w:rsidR="00FC0386" w:rsidRDefault="00FC0386" w:rsidP="00FC038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CFF8420" w14:textId="77777777" w:rsidR="00FC0386" w:rsidRDefault="00FC0386" w:rsidP="00FC0386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OBRAZLOŽENJE:</w:t>
      </w:r>
    </w:p>
    <w:p w14:paraId="217CA9A7" w14:textId="77777777" w:rsidR="00FC0386" w:rsidRDefault="00FC0386" w:rsidP="00FC038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14:paraId="04ADB018" w14:textId="266694E7" w:rsidR="00F11209" w:rsidRDefault="00F11209" w:rsidP="00F11209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Izmjenama ovog zakona uređuju se pitanja uslova za imenovanje u upravni odbor kao i uslovi za imenovanje direktora.</w:t>
      </w:r>
    </w:p>
    <w:p w14:paraId="067D3D82" w14:textId="486B262D" w:rsidR="00F11209" w:rsidRDefault="00F11209" w:rsidP="00F1120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Predloženim izmjenama zakona lice neće moći biti član upravnog odbora niti direktor ako je pravosnažnom sudskom presudom 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osuđ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ivano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vršenje krivičnih djela</w:t>
      </w:r>
      <w:r w:rsidRP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 kaznu zatvora u trajanju dužem od 6 mjeseci, čime se vrši usklađivanje sa drugim zakonima koji propisuju uslove za upravni odbor i direktore u Brčko distriktu BiH. </w:t>
      </w:r>
    </w:p>
    <w:p w14:paraId="5BD594DC" w14:textId="0963DAAD" w:rsidR="00F11209" w:rsidRDefault="00F11209" w:rsidP="00F1120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Predloženim nacrtom se propisuje i gornja starosna granica za članove upravnog odbora i direktora čime se vrši usklađivanje sa propisima koji regulušu oblast penzijskog i invalidskog osiguranja.</w:t>
      </w:r>
    </w:p>
    <w:p w14:paraId="39025157" w14:textId="77777777" w:rsidR="00F11209" w:rsidRDefault="00F11209" w:rsidP="00F1120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1379735" w14:textId="07F765A0" w:rsidR="00FC0386" w:rsidRDefault="00FC0386" w:rsidP="00F1120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BUDŽETSKE IMPLIKACIJE:</w:t>
      </w:r>
    </w:p>
    <w:p w14:paraId="30BF4F24" w14:textId="77777777" w:rsidR="00F11209" w:rsidRPr="006463A1" w:rsidRDefault="00F11209" w:rsidP="00F11209">
      <w:pPr>
        <w:spacing w:after="0"/>
        <w:ind w:right="-1"/>
        <w:jc w:val="both"/>
      </w:pPr>
      <w:r>
        <w:rPr>
          <w:rFonts w:ascii="Times New Roman" w:hAnsi="Times New Roman" w:cs="Times New Roman"/>
          <w:sz w:val="24"/>
          <w:szCs w:val="24"/>
          <w:lang w:val="bs-Latn-BA"/>
        </w:rPr>
        <w:t>Usvajanje predmetnog nacrta Zakona neće imati implikacije na budžet Brčko distrikta BiH.</w:t>
      </w:r>
    </w:p>
    <w:p w14:paraId="4CB08307" w14:textId="77777777" w:rsidR="00FC0386" w:rsidRDefault="00FC0386" w:rsidP="00FC0386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sectPr w:rsidR="00FC0386" w:rsidSect="00021B72">
      <w:pgSz w:w="11906" w:h="16838" w:code="9"/>
      <w:pgMar w:top="1134" w:right="1701" w:bottom="1701" w:left="1134" w:header="720" w:footer="189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6635DD"/>
    <w:multiLevelType w:val="hybridMultilevel"/>
    <w:tmpl w:val="94341D10"/>
    <w:lvl w:ilvl="0" w:tplc="101A0017">
      <w:start w:val="1"/>
      <w:numFmt w:val="lowerLetter"/>
      <w:lvlText w:val="%1)"/>
      <w:lvlJc w:val="left"/>
      <w:pPr>
        <w:ind w:left="720" w:hanging="360"/>
      </w:pPr>
    </w:lvl>
    <w:lvl w:ilvl="1" w:tplc="101A0019">
      <w:start w:val="1"/>
      <w:numFmt w:val="lowerLetter"/>
      <w:lvlText w:val="%2."/>
      <w:lvlJc w:val="left"/>
      <w:pPr>
        <w:ind w:left="1440" w:hanging="360"/>
      </w:pPr>
    </w:lvl>
    <w:lvl w:ilvl="2" w:tplc="101A001B">
      <w:start w:val="1"/>
      <w:numFmt w:val="lowerRoman"/>
      <w:lvlText w:val="%3."/>
      <w:lvlJc w:val="right"/>
      <w:pPr>
        <w:ind w:left="2160" w:hanging="180"/>
      </w:pPr>
    </w:lvl>
    <w:lvl w:ilvl="3" w:tplc="101A000F">
      <w:start w:val="1"/>
      <w:numFmt w:val="decimal"/>
      <w:lvlText w:val="%4."/>
      <w:lvlJc w:val="left"/>
      <w:pPr>
        <w:ind w:left="2880" w:hanging="360"/>
      </w:pPr>
    </w:lvl>
    <w:lvl w:ilvl="4" w:tplc="101A0019">
      <w:start w:val="1"/>
      <w:numFmt w:val="lowerLetter"/>
      <w:lvlText w:val="%5."/>
      <w:lvlJc w:val="left"/>
      <w:pPr>
        <w:ind w:left="3600" w:hanging="360"/>
      </w:pPr>
    </w:lvl>
    <w:lvl w:ilvl="5" w:tplc="101A001B">
      <w:start w:val="1"/>
      <w:numFmt w:val="lowerRoman"/>
      <w:lvlText w:val="%6."/>
      <w:lvlJc w:val="right"/>
      <w:pPr>
        <w:ind w:left="4320" w:hanging="180"/>
      </w:pPr>
    </w:lvl>
    <w:lvl w:ilvl="6" w:tplc="101A000F">
      <w:start w:val="1"/>
      <w:numFmt w:val="decimal"/>
      <w:lvlText w:val="%7."/>
      <w:lvlJc w:val="left"/>
      <w:pPr>
        <w:ind w:left="5040" w:hanging="360"/>
      </w:pPr>
    </w:lvl>
    <w:lvl w:ilvl="7" w:tplc="101A0019">
      <w:start w:val="1"/>
      <w:numFmt w:val="lowerLetter"/>
      <w:lvlText w:val="%8."/>
      <w:lvlJc w:val="left"/>
      <w:pPr>
        <w:ind w:left="5760" w:hanging="360"/>
      </w:pPr>
    </w:lvl>
    <w:lvl w:ilvl="8" w:tplc="10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95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623"/>
    <w:rsid w:val="00021B72"/>
    <w:rsid w:val="00031090"/>
    <w:rsid w:val="00047D5D"/>
    <w:rsid w:val="001D5BAD"/>
    <w:rsid w:val="001F5D43"/>
    <w:rsid w:val="0021161D"/>
    <w:rsid w:val="00220CEA"/>
    <w:rsid w:val="003E4AE6"/>
    <w:rsid w:val="004B420B"/>
    <w:rsid w:val="004B7781"/>
    <w:rsid w:val="004E132B"/>
    <w:rsid w:val="00540656"/>
    <w:rsid w:val="00556093"/>
    <w:rsid w:val="005A200D"/>
    <w:rsid w:val="005C24B3"/>
    <w:rsid w:val="005C4344"/>
    <w:rsid w:val="005F31C7"/>
    <w:rsid w:val="00606F85"/>
    <w:rsid w:val="0067419E"/>
    <w:rsid w:val="006848FE"/>
    <w:rsid w:val="006A39A0"/>
    <w:rsid w:val="007F6623"/>
    <w:rsid w:val="008054C0"/>
    <w:rsid w:val="00857C96"/>
    <w:rsid w:val="008713E4"/>
    <w:rsid w:val="00893328"/>
    <w:rsid w:val="008C1C19"/>
    <w:rsid w:val="008D3C55"/>
    <w:rsid w:val="0090551A"/>
    <w:rsid w:val="009E2F8F"/>
    <w:rsid w:val="00A353F4"/>
    <w:rsid w:val="00AD6856"/>
    <w:rsid w:val="00B04512"/>
    <w:rsid w:val="00B47DCE"/>
    <w:rsid w:val="00C100CE"/>
    <w:rsid w:val="00C260EB"/>
    <w:rsid w:val="00CA5916"/>
    <w:rsid w:val="00E10E35"/>
    <w:rsid w:val="00E83476"/>
    <w:rsid w:val="00F11209"/>
    <w:rsid w:val="00F23F5D"/>
    <w:rsid w:val="00F43C03"/>
    <w:rsid w:val="00FC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21918"/>
  <w15:chartTrackingRefBased/>
  <w15:docId w15:val="{516BC123-E25E-4A37-AF2D-5588CFA9D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no1">
    <w:name w:val="Normalno1"/>
    <w:basedOn w:val="Normal"/>
    <w:rsid w:val="00220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  <w:style w:type="paragraph" w:customStyle="1" w:styleId="clan">
    <w:name w:val="clan"/>
    <w:basedOn w:val="Normal"/>
    <w:rsid w:val="0090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9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Šećo Bećić</dc:creator>
  <cp:keywords/>
  <dc:description/>
  <cp:lastModifiedBy>Stojanka Knežević</cp:lastModifiedBy>
  <cp:revision>8</cp:revision>
  <cp:lastPrinted>2024-07-25T12:01:00Z</cp:lastPrinted>
  <dcterms:created xsi:type="dcterms:W3CDTF">2024-07-19T08:56:00Z</dcterms:created>
  <dcterms:modified xsi:type="dcterms:W3CDTF">2024-07-25T12:03:00Z</dcterms:modified>
</cp:coreProperties>
</file>